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A1" w:rsidRDefault="009F31A1" w:rsidP="000B6A41">
      <w:pPr>
        <w:spacing w:after="0" w:line="240" w:lineRule="auto"/>
        <w:rPr>
          <w:rFonts w:ascii="Times New Roman" w:eastAsia="Times New Roman" w:hAnsi="Times New Roman" w:cs="Times New Roman"/>
          <w:sz w:val="24"/>
          <w:szCs w:val="24"/>
          <w:lang w:eastAsia="en-IE"/>
        </w:rPr>
      </w:pPr>
    </w:p>
    <w:p w:rsidR="009F31A1" w:rsidRPr="000B6A41" w:rsidRDefault="009F31A1" w:rsidP="009F31A1">
      <w:pPr>
        <w:spacing w:after="0" w:line="240" w:lineRule="auto"/>
        <w:ind w:left="6480"/>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 xml:space="preserve">54, </w:t>
      </w:r>
      <w:proofErr w:type="spellStart"/>
      <w:r w:rsidRPr="000B6A41">
        <w:rPr>
          <w:rFonts w:ascii="Times New Roman" w:eastAsia="Times New Roman" w:hAnsi="Times New Roman" w:cs="Times New Roman"/>
          <w:sz w:val="24"/>
          <w:szCs w:val="24"/>
          <w:lang w:eastAsia="en-IE"/>
        </w:rPr>
        <w:t>Páirc</w:t>
      </w:r>
      <w:proofErr w:type="spellEnd"/>
      <w:r w:rsidRPr="000B6A41">
        <w:rPr>
          <w:rFonts w:ascii="Times New Roman" w:eastAsia="Times New Roman" w:hAnsi="Times New Roman" w:cs="Times New Roman"/>
          <w:sz w:val="24"/>
          <w:szCs w:val="24"/>
          <w:lang w:eastAsia="en-IE"/>
        </w:rPr>
        <w:t xml:space="preserve"> </w:t>
      </w:r>
      <w:proofErr w:type="spellStart"/>
      <w:r w:rsidRPr="000B6A41">
        <w:rPr>
          <w:rFonts w:ascii="Times New Roman" w:eastAsia="Times New Roman" w:hAnsi="Times New Roman" w:cs="Times New Roman"/>
          <w:sz w:val="24"/>
          <w:szCs w:val="24"/>
          <w:lang w:eastAsia="en-IE"/>
        </w:rPr>
        <w:t>Éabhóra</w:t>
      </w:r>
      <w:proofErr w:type="spellEnd"/>
      <w:proofErr w:type="gramStart"/>
      <w:r w:rsidRPr="000B6A41">
        <w:rPr>
          <w:rFonts w:ascii="Times New Roman" w:eastAsia="Times New Roman" w:hAnsi="Times New Roman" w:cs="Times New Roman"/>
          <w:sz w:val="24"/>
          <w:szCs w:val="24"/>
          <w:lang w:eastAsia="en-IE"/>
        </w:rPr>
        <w:t>,</w:t>
      </w:r>
      <w:proofErr w:type="gramEnd"/>
      <w:r w:rsidRPr="000B6A41">
        <w:rPr>
          <w:rFonts w:ascii="Times New Roman" w:eastAsia="Times New Roman" w:hAnsi="Times New Roman" w:cs="Times New Roman"/>
          <w:sz w:val="24"/>
          <w:szCs w:val="24"/>
          <w:lang w:eastAsia="en-IE"/>
        </w:rPr>
        <w:br/>
      </w:r>
      <w:proofErr w:type="spellStart"/>
      <w:r w:rsidRPr="000B6A41">
        <w:rPr>
          <w:rFonts w:ascii="Times New Roman" w:eastAsia="Times New Roman" w:hAnsi="Times New Roman" w:cs="Times New Roman"/>
          <w:sz w:val="24"/>
          <w:szCs w:val="24"/>
          <w:lang w:eastAsia="en-IE"/>
        </w:rPr>
        <w:t>Beann</w:t>
      </w:r>
      <w:proofErr w:type="spellEnd"/>
      <w:r w:rsidRPr="000B6A41">
        <w:rPr>
          <w:rFonts w:ascii="Times New Roman" w:eastAsia="Times New Roman" w:hAnsi="Times New Roman" w:cs="Times New Roman"/>
          <w:sz w:val="24"/>
          <w:szCs w:val="24"/>
          <w:lang w:eastAsia="en-IE"/>
        </w:rPr>
        <w:t xml:space="preserve"> </w:t>
      </w:r>
      <w:proofErr w:type="spellStart"/>
      <w:r w:rsidRPr="000B6A41">
        <w:rPr>
          <w:rFonts w:ascii="Times New Roman" w:eastAsia="Times New Roman" w:hAnsi="Times New Roman" w:cs="Times New Roman"/>
          <w:sz w:val="24"/>
          <w:szCs w:val="24"/>
          <w:lang w:eastAsia="en-IE"/>
        </w:rPr>
        <w:t>Éadair</w:t>
      </w:r>
      <w:proofErr w:type="spellEnd"/>
      <w:r w:rsidRPr="000B6A41">
        <w:rPr>
          <w:rFonts w:ascii="Times New Roman" w:eastAsia="Times New Roman" w:hAnsi="Times New Roman" w:cs="Times New Roman"/>
          <w:sz w:val="24"/>
          <w:szCs w:val="24"/>
          <w:lang w:eastAsia="en-IE"/>
        </w:rPr>
        <w:t>,</w:t>
      </w:r>
      <w:r w:rsidRPr="000B6A41">
        <w:rPr>
          <w:rFonts w:ascii="Times New Roman" w:eastAsia="Times New Roman" w:hAnsi="Times New Roman" w:cs="Times New Roman"/>
          <w:sz w:val="24"/>
          <w:szCs w:val="24"/>
          <w:lang w:eastAsia="en-IE"/>
        </w:rPr>
        <w:br/>
        <w:t xml:space="preserve">Co. </w:t>
      </w:r>
      <w:proofErr w:type="spellStart"/>
      <w:r w:rsidRPr="000B6A41">
        <w:rPr>
          <w:rFonts w:ascii="Times New Roman" w:eastAsia="Times New Roman" w:hAnsi="Times New Roman" w:cs="Times New Roman"/>
          <w:sz w:val="24"/>
          <w:szCs w:val="24"/>
          <w:lang w:eastAsia="en-IE"/>
        </w:rPr>
        <w:t>Bh.Á.C</w:t>
      </w:r>
      <w:proofErr w:type="spellEnd"/>
      <w:r w:rsidRPr="000B6A41">
        <w:rPr>
          <w:rFonts w:ascii="Times New Roman" w:eastAsia="Times New Roman" w:hAnsi="Times New Roman" w:cs="Times New Roman"/>
          <w:sz w:val="24"/>
          <w:szCs w:val="24"/>
          <w:lang w:eastAsia="en-IE"/>
        </w:rPr>
        <w:t>.</w:t>
      </w:r>
    </w:p>
    <w:p w:rsidR="009F31A1" w:rsidRPr="000B6A41" w:rsidRDefault="009F31A1" w:rsidP="009F31A1">
      <w:pPr>
        <w:spacing w:after="0" w:line="240" w:lineRule="auto"/>
        <w:ind w:left="6480"/>
        <w:rPr>
          <w:rFonts w:ascii="Times New Roman" w:eastAsia="Times New Roman" w:hAnsi="Times New Roman" w:cs="Times New Roman"/>
          <w:sz w:val="24"/>
          <w:szCs w:val="24"/>
          <w:lang w:eastAsia="en-IE"/>
        </w:rPr>
      </w:pPr>
      <w:hyperlink r:id="rId5" w:tgtFrame="_blank" w:history="1">
        <w:r w:rsidRPr="000B6A41">
          <w:rPr>
            <w:rFonts w:ascii="Times New Roman" w:eastAsia="Times New Roman" w:hAnsi="Times New Roman" w:cs="Times New Roman"/>
            <w:color w:val="0000FF"/>
            <w:sz w:val="24"/>
            <w:szCs w:val="24"/>
            <w:u w:val="single"/>
            <w:lang w:eastAsia="en-IE"/>
          </w:rPr>
          <w:t>www.davidhealy.com</w:t>
        </w:r>
      </w:hyperlink>
    </w:p>
    <w:p w:rsidR="009F31A1" w:rsidRDefault="009F31A1" w:rsidP="009F31A1">
      <w:pPr>
        <w:spacing w:after="0" w:line="240" w:lineRule="auto"/>
        <w:ind w:left="6480"/>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w:t>
      </w:r>
      <w:proofErr w:type="spellStart"/>
      <w:r w:rsidRPr="000B6A41">
        <w:rPr>
          <w:rFonts w:ascii="Times New Roman" w:eastAsia="Times New Roman" w:hAnsi="Times New Roman" w:cs="Times New Roman"/>
          <w:sz w:val="24"/>
          <w:szCs w:val="24"/>
          <w:lang w:eastAsia="en-IE"/>
        </w:rPr>
        <w:t>davidhealyv</w:t>
      </w:r>
      <w:proofErr w:type="spellEnd"/>
    </w:p>
    <w:p w:rsidR="009F31A1" w:rsidRPr="000B6A41" w:rsidRDefault="009F31A1" w:rsidP="009F31A1">
      <w:pPr>
        <w:spacing w:after="0" w:line="240" w:lineRule="auto"/>
        <w:ind w:left="6480"/>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+353 87 6178852</w:t>
      </w:r>
    </w:p>
    <w:p w:rsidR="009F31A1" w:rsidRPr="009F31A1" w:rsidRDefault="009F31A1" w:rsidP="000B6A41">
      <w:pPr>
        <w:spacing w:after="0" w:line="240" w:lineRule="auto"/>
        <w:rPr>
          <w:rFonts w:ascii="Times New Roman" w:eastAsia="Times New Roman" w:hAnsi="Times New Roman" w:cs="Times New Roman"/>
          <w:sz w:val="24"/>
          <w:szCs w:val="24"/>
          <w:lang w:eastAsia="en-IE"/>
        </w:rPr>
      </w:pPr>
      <w:proofErr w:type="gramStart"/>
      <w:r w:rsidRPr="009F31A1">
        <w:rPr>
          <w:rFonts w:ascii="Times New Roman" w:eastAsia="Times New Roman" w:hAnsi="Times New Roman" w:cs="Times New Roman"/>
          <w:sz w:val="24"/>
          <w:szCs w:val="24"/>
          <w:lang w:eastAsia="en-IE"/>
        </w:rPr>
        <w:t>An</w:t>
      </w:r>
      <w:proofErr w:type="gramEnd"/>
      <w:r w:rsidRPr="009F31A1">
        <w:rPr>
          <w:rFonts w:ascii="Times New Roman" w:eastAsia="Times New Roman" w:hAnsi="Times New Roman" w:cs="Times New Roman"/>
          <w:sz w:val="24"/>
          <w:szCs w:val="24"/>
          <w:lang w:eastAsia="en-IE"/>
        </w:rPr>
        <w:t xml:space="preserve"> </w:t>
      </w:r>
      <w:proofErr w:type="spellStart"/>
      <w:r w:rsidRPr="009F31A1">
        <w:rPr>
          <w:rFonts w:ascii="Times New Roman" w:eastAsia="Times New Roman" w:hAnsi="Times New Roman" w:cs="Times New Roman"/>
          <w:sz w:val="24"/>
          <w:szCs w:val="24"/>
          <w:lang w:eastAsia="en-IE"/>
        </w:rPr>
        <w:t>Bord</w:t>
      </w:r>
      <w:proofErr w:type="spellEnd"/>
      <w:r w:rsidRPr="009F31A1">
        <w:rPr>
          <w:rFonts w:ascii="Times New Roman" w:eastAsia="Times New Roman" w:hAnsi="Times New Roman" w:cs="Times New Roman"/>
          <w:sz w:val="24"/>
          <w:szCs w:val="24"/>
          <w:lang w:eastAsia="en-IE"/>
        </w:rPr>
        <w:t xml:space="preserve"> </w:t>
      </w:r>
      <w:proofErr w:type="spellStart"/>
      <w:r w:rsidRPr="009F31A1">
        <w:rPr>
          <w:rFonts w:ascii="Times New Roman" w:eastAsia="Times New Roman" w:hAnsi="Times New Roman" w:cs="Times New Roman"/>
          <w:sz w:val="24"/>
          <w:szCs w:val="24"/>
          <w:lang w:eastAsia="en-IE"/>
        </w:rPr>
        <w:t>Pleanála</w:t>
      </w:r>
      <w:proofErr w:type="spellEnd"/>
      <w:r w:rsidRPr="009F31A1">
        <w:rPr>
          <w:rFonts w:ascii="Times New Roman" w:eastAsia="Times New Roman" w:hAnsi="Times New Roman" w:cs="Times New Roman"/>
          <w:sz w:val="24"/>
          <w:szCs w:val="24"/>
          <w:lang w:eastAsia="en-IE"/>
        </w:rPr>
        <w:t>,</w:t>
      </w:r>
    </w:p>
    <w:p w:rsidR="009F31A1" w:rsidRPr="009F31A1" w:rsidRDefault="009F31A1" w:rsidP="000B6A41">
      <w:pPr>
        <w:spacing w:after="0" w:line="240" w:lineRule="auto"/>
        <w:rPr>
          <w:rFonts w:ascii="Times New Roman" w:eastAsia="Times New Roman" w:hAnsi="Times New Roman" w:cs="Times New Roman"/>
          <w:sz w:val="24"/>
          <w:szCs w:val="24"/>
          <w:lang w:eastAsia="en-IE"/>
        </w:rPr>
      </w:pPr>
      <w:r w:rsidRPr="009F31A1">
        <w:rPr>
          <w:rFonts w:ascii="Times New Roman" w:eastAsia="Times New Roman" w:hAnsi="Times New Roman" w:cs="Times New Roman"/>
          <w:sz w:val="24"/>
          <w:szCs w:val="24"/>
          <w:lang w:eastAsia="en-IE"/>
        </w:rPr>
        <w:t>64, Marlborough Street</w:t>
      </w:r>
    </w:p>
    <w:p w:rsidR="009F31A1" w:rsidRPr="009F31A1" w:rsidRDefault="009F31A1" w:rsidP="000B6A41">
      <w:pPr>
        <w:spacing w:after="0" w:line="240" w:lineRule="auto"/>
        <w:rPr>
          <w:rFonts w:ascii="Times New Roman" w:eastAsia="Times New Roman" w:hAnsi="Times New Roman" w:cs="Times New Roman"/>
          <w:sz w:val="24"/>
          <w:szCs w:val="24"/>
          <w:lang w:eastAsia="en-IE"/>
        </w:rPr>
      </w:pPr>
      <w:r w:rsidRPr="009F31A1">
        <w:rPr>
          <w:rFonts w:ascii="Times New Roman" w:eastAsia="Times New Roman" w:hAnsi="Times New Roman" w:cs="Times New Roman"/>
          <w:sz w:val="24"/>
          <w:szCs w:val="24"/>
          <w:lang w:eastAsia="en-IE"/>
        </w:rPr>
        <w:t>Dublin 1</w:t>
      </w:r>
    </w:p>
    <w:p w:rsidR="009F31A1" w:rsidRPr="009F31A1" w:rsidRDefault="009F31A1" w:rsidP="000B6A41">
      <w:pPr>
        <w:spacing w:after="0" w:line="240" w:lineRule="auto"/>
        <w:rPr>
          <w:rFonts w:ascii="Times New Roman" w:eastAsia="Times New Roman" w:hAnsi="Times New Roman" w:cs="Times New Roman"/>
          <w:sz w:val="24"/>
          <w:szCs w:val="24"/>
          <w:lang w:eastAsia="en-IE"/>
        </w:rPr>
      </w:pPr>
    </w:p>
    <w:p w:rsidR="009F31A1" w:rsidRPr="009F31A1" w:rsidRDefault="009F31A1" w:rsidP="000B6A41">
      <w:pPr>
        <w:spacing w:after="0" w:line="240" w:lineRule="auto"/>
        <w:rPr>
          <w:rFonts w:ascii="Times New Roman" w:hAnsi="Times New Roman" w:cs="Times New Roman"/>
          <w:b/>
        </w:rPr>
      </w:pPr>
      <w:r w:rsidRPr="009F31A1">
        <w:rPr>
          <w:rFonts w:ascii="Times New Roman" w:hAnsi="Times New Roman" w:cs="Times New Roman"/>
          <w:b/>
        </w:rPr>
        <w:t xml:space="preserve">Re: </w:t>
      </w:r>
      <w:r w:rsidRPr="009F31A1">
        <w:rPr>
          <w:rFonts w:ascii="Times New Roman" w:hAnsi="Times New Roman" w:cs="Times New Roman"/>
          <w:b/>
        </w:rPr>
        <w:t xml:space="preserve">Greenway between Malahide </w:t>
      </w:r>
      <w:proofErr w:type="spellStart"/>
      <w:r w:rsidRPr="009F31A1">
        <w:rPr>
          <w:rFonts w:ascii="Times New Roman" w:hAnsi="Times New Roman" w:cs="Times New Roman"/>
          <w:b/>
        </w:rPr>
        <w:t>Demense</w:t>
      </w:r>
      <w:proofErr w:type="spellEnd"/>
      <w:r w:rsidRPr="009F31A1">
        <w:rPr>
          <w:rFonts w:ascii="Times New Roman" w:hAnsi="Times New Roman" w:cs="Times New Roman"/>
          <w:b/>
        </w:rPr>
        <w:t xml:space="preserve"> and </w:t>
      </w:r>
      <w:proofErr w:type="spellStart"/>
      <w:r w:rsidRPr="009F31A1">
        <w:rPr>
          <w:rFonts w:ascii="Times New Roman" w:hAnsi="Times New Roman" w:cs="Times New Roman"/>
          <w:b/>
        </w:rPr>
        <w:t>Newbridge</w:t>
      </w:r>
      <w:proofErr w:type="spellEnd"/>
      <w:r w:rsidRPr="009F31A1">
        <w:rPr>
          <w:rFonts w:ascii="Times New Roman" w:hAnsi="Times New Roman" w:cs="Times New Roman"/>
          <w:b/>
        </w:rPr>
        <w:t xml:space="preserve"> </w:t>
      </w:r>
      <w:proofErr w:type="spellStart"/>
      <w:r w:rsidRPr="009F31A1">
        <w:rPr>
          <w:rFonts w:ascii="Times New Roman" w:hAnsi="Times New Roman" w:cs="Times New Roman"/>
          <w:b/>
        </w:rPr>
        <w:t>Demense</w:t>
      </w:r>
      <w:proofErr w:type="spellEnd"/>
      <w:proofErr w:type="gramStart"/>
      <w:r w:rsidRPr="009F31A1">
        <w:rPr>
          <w:rFonts w:ascii="Times New Roman" w:hAnsi="Times New Roman" w:cs="Times New Roman"/>
          <w:b/>
        </w:rPr>
        <w:t xml:space="preserve">,  </w:t>
      </w:r>
      <w:r w:rsidRPr="009F31A1">
        <w:rPr>
          <w:rFonts w:ascii="Times New Roman" w:hAnsi="Times New Roman" w:cs="Times New Roman"/>
          <w:b/>
        </w:rPr>
        <w:t>PL06F.304624</w:t>
      </w:r>
      <w:proofErr w:type="gramEnd"/>
      <w:r w:rsidRPr="009F31A1">
        <w:rPr>
          <w:rFonts w:ascii="Times New Roman" w:hAnsi="Times New Roman" w:cs="Times New Roman"/>
          <w:b/>
        </w:rPr>
        <w:t xml:space="preserve"> </w:t>
      </w:r>
    </w:p>
    <w:p w:rsidR="009F31A1" w:rsidRPr="009F31A1" w:rsidRDefault="009F31A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 xml:space="preserve">A </w:t>
      </w:r>
      <w:proofErr w:type="spellStart"/>
      <w:r w:rsidRPr="000B6A41">
        <w:rPr>
          <w:rFonts w:ascii="Times New Roman" w:eastAsia="Times New Roman" w:hAnsi="Times New Roman" w:cs="Times New Roman"/>
          <w:sz w:val="24"/>
          <w:szCs w:val="24"/>
          <w:lang w:eastAsia="en-IE"/>
        </w:rPr>
        <w:t>c</w:t>
      </w:r>
      <w:bookmarkStart w:id="0" w:name="_GoBack"/>
      <w:bookmarkEnd w:id="0"/>
      <w:r w:rsidRPr="000B6A41">
        <w:rPr>
          <w:rFonts w:ascii="Times New Roman" w:eastAsia="Times New Roman" w:hAnsi="Times New Roman" w:cs="Times New Roman"/>
          <w:sz w:val="24"/>
          <w:szCs w:val="24"/>
          <w:lang w:eastAsia="en-IE"/>
        </w:rPr>
        <w:t>hairde</w:t>
      </w:r>
      <w:proofErr w:type="spellEnd"/>
      <w:r w:rsidRPr="000B6A41">
        <w:rPr>
          <w:rFonts w:ascii="Times New Roman" w:eastAsia="Times New Roman" w:hAnsi="Times New Roman" w:cs="Times New Roman"/>
          <w:sz w:val="24"/>
          <w:szCs w:val="24"/>
          <w:lang w:eastAsia="en-IE"/>
        </w:rPr>
        <w:t>,</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I refer to the above application and wish to make the following observations.</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This proposed greenway is a very important and long overdue piece of local transport infrastructure, serving both an amenity function and a transport function. It is a vital part of a wider active travel network which needs to be provided to facilitate walking and cycling in the area. It will also be a major public amenity.</w:t>
      </w:r>
      <w:r w:rsidR="00AD1266">
        <w:rPr>
          <w:rFonts w:ascii="Times New Roman" w:eastAsia="Times New Roman" w:hAnsi="Times New Roman" w:cs="Times New Roman"/>
          <w:sz w:val="24"/>
          <w:szCs w:val="24"/>
          <w:lang w:eastAsia="en-IE"/>
        </w:rPr>
        <w:t xml:space="preserve"> The provision of high quality facilities to enable sustainable transport modes is an essential element of the transition to a low carbon economy which both the Board and Fingal County Council are required to have regard to by law.</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Therefore I urge the Board, ultimately, to grant this permission.</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AD1266" w:rsidRPr="000B6A41" w:rsidRDefault="000B6A41" w:rsidP="00AD1266">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However, there are significant flaws in the current application</w:t>
      </w:r>
      <w:r w:rsidR="00AD1266">
        <w:rPr>
          <w:rFonts w:ascii="Times New Roman" w:eastAsia="Times New Roman" w:hAnsi="Times New Roman" w:cs="Times New Roman"/>
          <w:sz w:val="24"/>
          <w:szCs w:val="24"/>
          <w:lang w:eastAsia="en-IE"/>
        </w:rPr>
        <w:t>, particularly as regards the design for the safe movement of people by bicycle and walking. Additionally, I am concerned about the visual qualities of the proposed design. These aspects</w:t>
      </w:r>
      <w:r w:rsidRPr="000B6A41">
        <w:rPr>
          <w:rFonts w:ascii="Times New Roman" w:eastAsia="Times New Roman" w:hAnsi="Times New Roman" w:cs="Times New Roman"/>
          <w:sz w:val="24"/>
          <w:szCs w:val="24"/>
          <w:lang w:eastAsia="en-IE"/>
        </w:rPr>
        <w:t xml:space="preserve"> need to be addressed. Whether that is by seeking further information or by way of condition is something for the Board to consider.</w:t>
      </w:r>
      <w:r w:rsidR="00AD1266">
        <w:rPr>
          <w:rFonts w:ascii="Times New Roman" w:eastAsia="Times New Roman" w:hAnsi="Times New Roman" w:cs="Times New Roman"/>
          <w:sz w:val="24"/>
          <w:szCs w:val="24"/>
          <w:lang w:eastAsia="en-IE"/>
        </w:rPr>
        <w:t xml:space="preserve"> </w:t>
      </w:r>
      <w:r w:rsidR="00AD1266" w:rsidRPr="000B6A41">
        <w:rPr>
          <w:rFonts w:ascii="Times New Roman" w:eastAsia="Times New Roman" w:hAnsi="Times New Roman" w:cs="Times New Roman"/>
          <w:sz w:val="24"/>
          <w:szCs w:val="24"/>
          <w:lang w:eastAsia="en-IE"/>
        </w:rPr>
        <w:t xml:space="preserve">If the Board decides to hold an oral hearing on this important piece of infrastructure which could </w:t>
      </w:r>
      <w:r w:rsidR="009F31A1">
        <w:rPr>
          <w:rFonts w:ascii="Times New Roman" w:eastAsia="Times New Roman" w:hAnsi="Times New Roman" w:cs="Times New Roman"/>
          <w:sz w:val="24"/>
          <w:szCs w:val="24"/>
          <w:lang w:eastAsia="en-IE"/>
        </w:rPr>
        <w:t>ensure high quality design and</w:t>
      </w:r>
      <w:r w:rsidR="00AD1266" w:rsidRPr="000B6A41">
        <w:rPr>
          <w:rFonts w:ascii="Times New Roman" w:eastAsia="Times New Roman" w:hAnsi="Times New Roman" w:cs="Times New Roman"/>
          <w:sz w:val="24"/>
          <w:szCs w:val="24"/>
          <w:lang w:eastAsia="en-IE"/>
        </w:rPr>
        <w:t xml:space="preserve"> I would be happy to participate.</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1. Design for safe walking and cycling</w:t>
      </w:r>
    </w:p>
    <w:p w:rsid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 xml:space="preserve">Dublin Cycling Campaign has submitted a detailed analysis of the design of the proposed route. I agree with its analysis as to the multiple design flaws which it correctly identifies as needing to be fixed. </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9F31A1" w:rsidRDefault="000B6A41" w:rsidP="000B6A41">
      <w:pPr>
        <w:spacing w:after="0" w:line="240" w:lineRule="auto"/>
        <w:rPr>
          <w:rFonts w:ascii="Times New Roman" w:eastAsia="Times New Roman" w:hAnsi="Times New Roman" w:cs="Times New Roman"/>
          <w:iCs/>
          <w:sz w:val="24"/>
          <w:szCs w:val="24"/>
          <w:lang w:eastAsia="en-IE"/>
        </w:rPr>
      </w:pPr>
      <w:r w:rsidRPr="000B6A41">
        <w:rPr>
          <w:rFonts w:ascii="Times New Roman" w:eastAsia="Times New Roman" w:hAnsi="Times New Roman" w:cs="Times New Roman"/>
          <w:sz w:val="24"/>
          <w:szCs w:val="24"/>
          <w:lang w:eastAsia="en-IE"/>
        </w:rPr>
        <w:t xml:space="preserve">The only comment I have about the quality of the design as regards use by cyclists and walkers additional to those from the Cycling Campaign is about the heights of </w:t>
      </w:r>
      <w:r>
        <w:rPr>
          <w:rFonts w:ascii="Times New Roman" w:eastAsia="Times New Roman" w:hAnsi="Times New Roman" w:cs="Times New Roman"/>
          <w:sz w:val="24"/>
          <w:szCs w:val="24"/>
          <w:lang w:eastAsia="en-IE"/>
        </w:rPr>
        <w:t xml:space="preserve">walls described as </w:t>
      </w:r>
      <w:r w:rsidRPr="000B6A41">
        <w:rPr>
          <w:rFonts w:ascii="Times New Roman" w:eastAsia="Times New Roman" w:hAnsi="Times New Roman" w:cs="Times New Roman"/>
          <w:sz w:val="24"/>
          <w:szCs w:val="24"/>
          <w:lang w:eastAsia="en-IE"/>
        </w:rPr>
        <w:t xml:space="preserve">"wind protection walls" and bridge parapets. (I couldn't find any explanation as to what wind protection is required. Elsewhere in the documentation walls </w:t>
      </w:r>
      <w:proofErr w:type="gramStart"/>
      <w:r w:rsidRPr="000B6A41">
        <w:rPr>
          <w:rFonts w:ascii="Times New Roman" w:eastAsia="Times New Roman" w:hAnsi="Times New Roman" w:cs="Times New Roman"/>
          <w:sz w:val="24"/>
          <w:szCs w:val="24"/>
          <w:lang w:eastAsia="en-IE"/>
        </w:rPr>
        <w:t>are</w:t>
      </w:r>
      <w:proofErr w:type="gramEnd"/>
      <w:r w:rsidRPr="000B6A41">
        <w:rPr>
          <w:rFonts w:ascii="Times New Roman" w:eastAsia="Times New Roman" w:hAnsi="Times New Roman" w:cs="Times New Roman"/>
          <w:sz w:val="24"/>
          <w:szCs w:val="24"/>
          <w:lang w:eastAsia="en-IE"/>
        </w:rPr>
        <w:t xml:space="preserve"> described as being desirable to shield birds from view of passing people and dogs.) The height at Section 9-9 of the overall surface layout sheet 6 is 1.4m where the greenway is 5m. At section 11 where the greenway width is 4m the wall height is 1.1m. I have no expertise in this area but I'm conscious of the facts that people cycling typically have a higher centre of gravity so would need higher parapets and that a narrow route will put users closer to the parapets. </w:t>
      </w:r>
      <w:r w:rsidRPr="000B6A41">
        <w:rPr>
          <w:rFonts w:ascii="Times New Roman" w:eastAsia="Times New Roman" w:hAnsi="Times New Roman" w:cs="Times New Roman"/>
          <w:sz w:val="24"/>
          <w:szCs w:val="24"/>
          <w:lang w:eastAsia="en-IE"/>
        </w:rPr>
        <w:lastRenderedPageBreak/>
        <w:t xml:space="preserve">Some of the relevant issues are described in </w:t>
      </w:r>
      <w:proofErr w:type="spellStart"/>
      <w:r w:rsidRPr="000B6A41">
        <w:rPr>
          <w:rFonts w:ascii="Times New Roman" w:eastAsia="Times New Roman" w:hAnsi="Times New Roman" w:cs="Times New Roman"/>
          <w:sz w:val="24"/>
          <w:szCs w:val="24"/>
          <w:lang w:eastAsia="en-IE"/>
        </w:rPr>
        <w:t>Sustrans</w:t>
      </w:r>
      <w:proofErr w:type="spellEnd"/>
      <w:r w:rsidRPr="000B6A41">
        <w:rPr>
          <w:rFonts w:ascii="Times New Roman" w:eastAsia="Times New Roman" w:hAnsi="Times New Roman" w:cs="Times New Roman"/>
          <w:sz w:val="24"/>
          <w:szCs w:val="24"/>
          <w:lang w:eastAsia="en-IE"/>
        </w:rPr>
        <w:t xml:space="preserve"> Technical Information Note No. 30 </w:t>
      </w:r>
      <w:r>
        <w:rPr>
          <w:rFonts w:ascii="Times New Roman" w:eastAsia="Times New Roman" w:hAnsi="Times New Roman" w:cs="Times New Roman"/>
          <w:i/>
          <w:iCs/>
          <w:sz w:val="24"/>
          <w:szCs w:val="24"/>
          <w:lang w:eastAsia="en-IE"/>
        </w:rPr>
        <w:t xml:space="preserve">Parapet Heights on Cycle </w:t>
      </w:r>
      <w:proofErr w:type="gramStart"/>
      <w:r w:rsidRPr="000B6A41">
        <w:rPr>
          <w:rFonts w:ascii="Times New Roman" w:eastAsia="Times New Roman" w:hAnsi="Times New Roman" w:cs="Times New Roman"/>
          <w:i/>
          <w:iCs/>
          <w:sz w:val="24"/>
          <w:szCs w:val="24"/>
          <w:lang w:eastAsia="en-IE"/>
        </w:rPr>
        <w:t>Routes</w:t>
      </w:r>
      <w:r>
        <w:rPr>
          <w:rFonts w:ascii="Times New Roman" w:eastAsia="Times New Roman" w:hAnsi="Times New Roman" w:cs="Times New Roman"/>
          <w:i/>
          <w:iCs/>
          <w:sz w:val="24"/>
          <w:szCs w:val="24"/>
          <w:lang w:eastAsia="en-IE"/>
        </w:rPr>
        <w:t xml:space="preserve"> </w:t>
      </w:r>
      <w:r w:rsidR="009F31A1">
        <w:rPr>
          <w:rFonts w:ascii="Times New Roman" w:eastAsia="Times New Roman" w:hAnsi="Times New Roman" w:cs="Times New Roman"/>
          <w:iCs/>
          <w:sz w:val="24"/>
          <w:szCs w:val="24"/>
          <w:lang w:eastAsia="en-IE"/>
        </w:rPr>
        <w:t xml:space="preserve"> a</w:t>
      </w:r>
      <w:proofErr w:type="gramEnd"/>
      <w:r w:rsidR="009F31A1">
        <w:rPr>
          <w:rFonts w:ascii="Times New Roman" w:eastAsia="Times New Roman" w:hAnsi="Times New Roman" w:cs="Times New Roman"/>
          <w:iCs/>
          <w:sz w:val="24"/>
          <w:szCs w:val="24"/>
          <w:lang w:eastAsia="en-IE"/>
        </w:rPr>
        <w:t xml:space="preserve"> copy of which I attach and which can be found at</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i/>
          <w:iCs/>
          <w:sz w:val="24"/>
          <w:szCs w:val="24"/>
          <w:lang w:eastAsia="en-IE"/>
        </w:rPr>
        <w:t> </w:t>
      </w:r>
      <w:hyperlink r:id="rId6" w:tgtFrame="_blank" w:history="1">
        <w:r w:rsidRPr="000B6A41">
          <w:rPr>
            <w:rFonts w:ascii="Times New Roman" w:eastAsia="Times New Roman" w:hAnsi="Times New Roman" w:cs="Times New Roman"/>
            <w:color w:val="0000FF"/>
            <w:sz w:val="24"/>
            <w:szCs w:val="24"/>
            <w:u w:val="single"/>
            <w:lang w:eastAsia="en-IE"/>
          </w:rPr>
          <w:t>https://www.yumpu.com/en/document/read/26935786/parapet-heights-on-cycle-routes-2012-sustrans</w:t>
        </w:r>
      </w:hyperlink>
    </w:p>
    <w:p w:rsid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I urge the Board to ensure that it has the necessary technical expertise available to it in considering this application; an advisor with experience of similar routes in countries with decades of cycle design experience such as the Netherlands would be appropriate.</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2. Aesthetic qualities</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The greenway is an intervention in a scenic natural landscape, and the views from it will be part of the draw for amenity users. As a daily user of the Sutton to Clontarf coastal route, I'm conscious that the natural coastal landscape is also a daily benefit for transport users as well.</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Having seen similar cycle routes along railway bridges elsewhere, particularly the Netherlands, I am conscious that this greenway could be an attractive addition to the local environment. I'm quite concerned that the visual impact of the chosen design has not been clearly set out in the application. I urge the Board to ensure that a high quality of form, materials, texture and colour is used for the aesthetic benefit both of people using the route and those viewing it from the adjacent shores and the water.</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Similarly the lighting should be designed to minimise its visual impact; I welcome the proposal that the lighting be demand responsive. It seems that lighting set in a rail along the parapet could be equally effective and less visually obtrusive.</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9F31A1" w:rsidP="000B6A41">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In addition to the bridge itself, </w:t>
      </w:r>
      <w:proofErr w:type="gramStart"/>
      <w:r w:rsidR="000B6A41" w:rsidRPr="000B6A41">
        <w:rPr>
          <w:rFonts w:ascii="Times New Roman" w:eastAsia="Times New Roman" w:hAnsi="Times New Roman" w:cs="Times New Roman"/>
          <w:sz w:val="24"/>
          <w:szCs w:val="24"/>
          <w:lang w:eastAsia="en-IE"/>
        </w:rPr>
        <w:t>Similar</w:t>
      </w:r>
      <w:proofErr w:type="gramEnd"/>
      <w:r w:rsidR="000B6A41" w:rsidRPr="000B6A41">
        <w:rPr>
          <w:rFonts w:ascii="Times New Roman" w:eastAsia="Times New Roman" w:hAnsi="Times New Roman" w:cs="Times New Roman"/>
          <w:sz w:val="24"/>
          <w:szCs w:val="24"/>
          <w:lang w:eastAsia="en-IE"/>
        </w:rPr>
        <w:t xml:space="preserve"> concerns apply to the fencing which seems to be excessively used along the route and which the Dublin Cycling Campaign submission has already effectively queried. </w:t>
      </w:r>
      <w:r>
        <w:rPr>
          <w:rFonts w:ascii="Times New Roman" w:eastAsia="Times New Roman" w:hAnsi="Times New Roman" w:cs="Times New Roman"/>
          <w:sz w:val="24"/>
          <w:szCs w:val="24"/>
          <w:lang w:eastAsia="en-IE"/>
        </w:rPr>
        <w:t>T</w:t>
      </w:r>
      <w:r w:rsidR="000B6A41" w:rsidRPr="000B6A41">
        <w:rPr>
          <w:rFonts w:ascii="Times New Roman" w:eastAsia="Times New Roman" w:hAnsi="Times New Roman" w:cs="Times New Roman"/>
          <w:sz w:val="24"/>
          <w:szCs w:val="24"/>
          <w:lang w:eastAsia="en-IE"/>
        </w:rPr>
        <w:t>he nature and visual appeara</w:t>
      </w:r>
      <w:r>
        <w:rPr>
          <w:rFonts w:ascii="Times New Roman" w:eastAsia="Times New Roman" w:hAnsi="Times New Roman" w:cs="Times New Roman"/>
          <w:sz w:val="24"/>
          <w:szCs w:val="24"/>
          <w:lang w:eastAsia="en-IE"/>
        </w:rPr>
        <w:t>nce of the fencing is sometimes un</w:t>
      </w:r>
      <w:r w:rsidR="000B6A41" w:rsidRPr="000B6A41">
        <w:rPr>
          <w:rFonts w:ascii="Times New Roman" w:eastAsia="Times New Roman" w:hAnsi="Times New Roman" w:cs="Times New Roman"/>
          <w:sz w:val="24"/>
          <w:szCs w:val="24"/>
          <w:lang w:eastAsia="en-IE"/>
        </w:rPr>
        <w:t>clear</w:t>
      </w:r>
      <w:r>
        <w:rPr>
          <w:rFonts w:ascii="Times New Roman" w:eastAsia="Times New Roman" w:hAnsi="Times New Roman" w:cs="Times New Roman"/>
          <w:sz w:val="24"/>
          <w:szCs w:val="24"/>
          <w:lang w:eastAsia="en-IE"/>
        </w:rPr>
        <w:t xml:space="preserve"> from the application documentation</w:t>
      </w:r>
      <w:r w:rsidR="000B6A41" w:rsidRPr="000B6A41">
        <w:rPr>
          <w:rFonts w:ascii="Times New Roman" w:eastAsia="Times New Roman" w:hAnsi="Times New Roman" w:cs="Times New Roman"/>
          <w:sz w:val="24"/>
          <w:szCs w:val="24"/>
          <w:lang w:eastAsia="en-IE"/>
        </w:rPr>
        <w:t>. </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3. Pressure-treated timber</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I note the proposal to use pressure-treated timber fencing and wonder if this has been assessed for its impact on the Special Protection Area.</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 xml:space="preserve">Thank you for considering the above input. </w:t>
      </w:r>
    </w:p>
    <w:p w:rsidR="00AD1266" w:rsidRPr="000B6A41" w:rsidRDefault="00AD1266"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Best regards,</w:t>
      </w:r>
    </w:p>
    <w:p w:rsidR="009F31A1" w:rsidRDefault="009F31A1" w:rsidP="000B6A41">
      <w:pPr>
        <w:spacing w:after="0" w:line="240" w:lineRule="auto"/>
        <w:rPr>
          <w:rFonts w:ascii="Times New Roman" w:eastAsia="Times New Roman" w:hAnsi="Times New Roman" w:cs="Times New Roman"/>
          <w:sz w:val="24"/>
          <w:szCs w:val="24"/>
          <w:lang w:eastAsia="en-IE"/>
        </w:rPr>
      </w:pP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br w:type="textWrapping" w:clear="all"/>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r w:rsidRPr="000B6A41">
        <w:rPr>
          <w:rFonts w:ascii="Times New Roman" w:eastAsia="Times New Roman" w:hAnsi="Times New Roman" w:cs="Times New Roman"/>
          <w:sz w:val="24"/>
          <w:szCs w:val="24"/>
          <w:lang w:eastAsia="en-IE"/>
        </w:rPr>
        <w:t>Cllr. David Healy</w:t>
      </w:r>
    </w:p>
    <w:p w:rsidR="000B6A41" w:rsidRPr="000B6A41" w:rsidRDefault="000B6A41" w:rsidP="000B6A41">
      <w:pPr>
        <w:spacing w:after="0" w:line="240" w:lineRule="auto"/>
        <w:rPr>
          <w:rFonts w:ascii="Times New Roman" w:eastAsia="Times New Roman" w:hAnsi="Times New Roman" w:cs="Times New Roman"/>
          <w:sz w:val="24"/>
          <w:szCs w:val="24"/>
          <w:lang w:eastAsia="en-IE"/>
        </w:rPr>
      </w:pPr>
    </w:p>
    <w:p w:rsidR="008D53B1" w:rsidRDefault="008D53B1"/>
    <w:sectPr w:rsidR="008D5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41"/>
    <w:rsid w:val="000B6A41"/>
    <w:rsid w:val="0077016C"/>
    <w:rsid w:val="008D53B1"/>
    <w:rsid w:val="009F31A1"/>
    <w:rsid w:val="00A06F1D"/>
    <w:rsid w:val="00AD1266"/>
    <w:rsid w:val="00F60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6381">
      <w:bodyDiv w:val="1"/>
      <w:marLeft w:val="0"/>
      <w:marRight w:val="0"/>
      <w:marTop w:val="0"/>
      <w:marBottom w:val="0"/>
      <w:divBdr>
        <w:top w:val="none" w:sz="0" w:space="0" w:color="auto"/>
        <w:left w:val="none" w:sz="0" w:space="0" w:color="auto"/>
        <w:bottom w:val="none" w:sz="0" w:space="0" w:color="auto"/>
        <w:right w:val="none" w:sz="0" w:space="0" w:color="auto"/>
      </w:divBdr>
      <w:divsChild>
        <w:div w:id="1827092408">
          <w:marLeft w:val="0"/>
          <w:marRight w:val="0"/>
          <w:marTop w:val="0"/>
          <w:marBottom w:val="0"/>
          <w:divBdr>
            <w:top w:val="none" w:sz="0" w:space="0" w:color="auto"/>
            <w:left w:val="none" w:sz="0" w:space="0" w:color="auto"/>
            <w:bottom w:val="none" w:sz="0" w:space="0" w:color="auto"/>
            <w:right w:val="none" w:sz="0" w:space="0" w:color="auto"/>
          </w:divBdr>
        </w:div>
        <w:div w:id="639726875">
          <w:marLeft w:val="0"/>
          <w:marRight w:val="0"/>
          <w:marTop w:val="0"/>
          <w:marBottom w:val="0"/>
          <w:divBdr>
            <w:top w:val="none" w:sz="0" w:space="0" w:color="auto"/>
            <w:left w:val="none" w:sz="0" w:space="0" w:color="auto"/>
            <w:bottom w:val="none" w:sz="0" w:space="0" w:color="auto"/>
            <w:right w:val="none" w:sz="0" w:space="0" w:color="auto"/>
          </w:divBdr>
        </w:div>
        <w:div w:id="1115827195">
          <w:marLeft w:val="0"/>
          <w:marRight w:val="0"/>
          <w:marTop w:val="0"/>
          <w:marBottom w:val="0"/>
          <w:divBdr>
            <w:top w:val="none" w:sz="0" w:space="0" w:color="auto"/>
            <w:left w:val="none" w:sz="0" w:space="0" w:color="auto"/>
            <w:bottom w:val="none" w:sz="0" w:space="0" w:color="auto"/>
            <w:right w:val="none" w:sz="0" w:space="0" w:color="auto"/>
          </w:divBdr>
        </w:div>
        <w:div w:id="1223326298">
          <w:marLeft w:val="0"/>
          <w:marRight w:val="0"/>
          <w:marTop w:val="0"/>
          <w:marBottom w:val="0"/>
          <w:divBdr>
            <w:top w:val="none" w:sz="0" w:space="0" w:color="auto"/>
            <w:left w:val="none" w:sz="0" w:space="0" w:color="auto"/>
            <w:bottom w:val="none" w:sz="0" w:space="0" w:color="auto"/>
            <w:right w:val="none" w:sz="0" w:space="0" w:color="auto"/>
          </w:divBdr>
        </w:div>
        <w:div w:id="2104757822">
          <w:marLeft w:val="0"/>
          <w:marRight w:val="0"/>
          <w:marTop w:val="0"/>
          <w:marBottom w:val="0"/>
          <w:divBdr>
            <w:top w:val="none" w:sz="0" w:space="0" w:color="auto"/>
            <w:left w:val="none" w:sz="0" w:space="0" w:color="auto"/>
            <w:bottom w:val="none" w:sz="0" w:space="0" w:color="auto"/>
            <w:right w:val="none" w:sz="0" w:space="0" w:color="auto"/>
          </w:divBdr>
        </w:div>
        <w:div w:id="2098600321">
          <w:marLeft w:val="0"/>
          <w:marRight w:val="0"/>
          <w:marTop w:val="0"/>
          <w:marBottom w:val="0"/>
          <w:divBdr>
            <w:top w:val="none" w:sz="0" w:space="0" w:color="auto"/>
            <w:left w:val="none" w:sz="0" w:space="0" w:color="auto"/>
            <w:bottom w:val="none" w:sz="0" w:space="0" w:color="auto"/>
            <w:right w:val="none" w:sz="0" w:space="0" w:color="auto"/>
          </w:divBdr>
        </w:div>
        <w:div w:id="2131783177">
          <w:marLeft w:val="0"/>
          <w:marRight w:val="0"/>
          <w:marTop w:val="0"/>
          <w:marBottom w:val="0"/>
          <w:divBdr>
            <w:top w:val="none" w:sz="0" w:space="0" w:color="auto"/>
            <w:left w:val="none" w:sz="0" w:space="0" w:color="auto"/>
            <w:bottom w:val="none" w:sz="0" w:space="0" w:color="auto"/>
            <w:right w:val="none" w:sz="0" w:space="0" w:color="auto"/>
          </w:divBdr>
        </w:div>
        <w:div w:id="161896580">
          <w:marLeft w:val="0"/>
          <w:marRight w:val="0"/>
          <w:marTop w:val="0"/>
          <w:marBottom w:val="0"/>
          <w:divBdr>
            <w:top w:val="none" w:sz="0" w:space="0" w:color="auto"/>
            <w:left w:val="none" w:sz="0" w:space="0" w:color="auto"/>
            <w:bottom w:val="none" w:sz="0" w:space="0" w:color="auto"/>
            <w:right w:val="none" w:sz="0" w:space="0" w:color="auto"/>
          </w:divBdr>
        </w:div>
        <w:div w:id="1876653329">
          <w:marLeft w:val="0"/>
          <w:marRight w:val="0"/>
          <w:marTop w:val="0"/>
          <w:marBottom w:val="0"/>
          <w:divBdr>
            <w:top w:val="none" w:sz="0" w:space="0" w:color="auto"/>
            <w:left w:val="none" w:sz="0" w:space="0" w:color="auto"/>
            <w:bottom w:val="none" w:sz="0" w:space="0" w:color="auto"/>
            <w:right w:val="none" w:sz="0" w:space="0" w:color="auto"/>
          </w:divBdr>
        </w:div>
        <w:div w:id="977152434">
          <w:marLeft w:val="0"/>
          <w:marRight w:val="0"/>
          <w:marTop w:val="0"/>
          <w:marBottom w:val="0"/>
          <w:divBdr>
            <w:top w:val="none" w:sz="0" w:space="0" w:color="auto"/>
            <w:left w:val="none" w:sz="0" w:space="0" w:color="auto"/>
            <w:bottom w:val="none" w:sz="0" w:space="0" w:color="auto"/>
            <w:right w:val="none" w:sz="0" w:space="0" w:color="auto"/>
          </w:divBdr>
        </w:div>
        <w:div w:id="954672840">
          <w:marLeft w:val="0"/>
          <w:marRight w:val="0"/>
          <w:marTop w:val="0"/>
          <w:marBottom w:val="0"/>
          <w:divBdr>
            <w:top w:val="none" w:sz="0" w:space="0" w:color="auto"/>
            <w:left w:val="none" w:sz="0" w:space="0" w:color="auto"/>
            <w:bottom w:val="none" w:sz="0" w:space="0" w:color="auto"/>
            <w:right w:val="none" w:sz="0" w:space="0" w:color="auto"/>
          </w:divBdr>
        </w:div>
        <w:div w:id="1575551374">
          <w:marLeft w:val="0"/>
          <w:marRight w:val="0"/>
          <w:marTop w:val="0"/>
          <w:marBottom w:val="0"/>
          <w:divBdr>
            <w:top w:val="none" w:sz="0" w:space="0" w:color="auto"/>
            <w:left w:val="none" w:sz="0" w:space="0" w:color="auto"/>
            <w:bottom w:val="none" w:sz="0" w:space="0" w:color="auto"/>
            <w:right w:val="none" w:sz="0" w:space="0" w:color="auto"/>
          </w:divBdr>
        </w:div>
        <w:div w:id="499469618">
          <w:marLeft w:val="0"/>
          <w:marRight w:val="0"/>
          <w:marTop w:val="0"/>
          <w:marBottom w:val="0"/>
          <w:divBdr>
            <w:top w:val="none" w:sz="0" w:space="0" w:color="auto"/>
            <w:left w:val="none" w:sz="0" w:space="0" w:color="auto"/>
            <w:bottom w:val="none" w:sz="0" w:space="0" w:color="auto"/>
            <w:right w:val="none" w:sz="0" w:space="0" w:color="auto"/>
          </w:divBdr>
        </w:div>
        <w:div w:id="477114284">
          <w:marLeft w:val="0"/>
          <w:marRight w:val="0"/>
          <w:marTop w:val="0"/>
          <w:marBottom w:val="0"/>
          <w:divBdr>
            <w:top w:val="none" w:sz="0" w:space="0" w:color="auto"/>
            <w:left w:val="none" w:sz="0" w:space="0" w:color="auto"/>
            <w:bottom w:val="none" w:sz="0" w:space="0" w:color="auto"/>
            <w:right w:val="none" w:sz="0" w:space="0" w:color="auto"/>
          </w:divBdr>
        </w:div>
        <w:div w:id="2073311094">
          <w:marLeft w:val="0"/>
          <w:marRight w:val="0"/>
          <w:marTop w:val="0"/>
          <w:marBottom w:val="0"/>
          <w:divBdr>
            <w:top w:val="none" w:sz="0" w:space="0" w:color="auto"/>
            <w:left w:val="none" w:sz="0" w:space="0" w:color="auto"/>
            <w:bottom w:val="none" w:sz="0" w:space="0" w:color="auto"/>
            <w:right w:val="none" w:sz="0" w:space="0" w:color="auto"/>
          </w:divBdr>
        </w:div>
        <w:div w:id="1336306755">
          <w:marLeft w:val="0"/>
          <w:marRight w:val="0"/>
          <w:marTop w:val="0"/>
          <w:marBottom w:val="0"/>
          <w:divBdr>
            <w:top w:val="none" w:sz="0" w:space="0" w:color="auto"/>
            <w:left w:val="none" w:sz="0" w:space="0" w:color="auto"/>
            <w:bottom w:val="none" w:sz="0" w:space="0" w:color="auto"/>
            <w:right w:val="none" w:sz="0" w:space="0" w:color="auto"/>
          </w:divBdr>
        </w:div>
        <w:div w:id="1967545691">
          <w:marLeft w:val="0"/>
          <w:marRight w:val="0"/>
          <w:marTop w:val="0"/>
          <w:marBottom w:val="0"/>
          <w:divBdr>
            <w:top w:val="none" w:sz="0" w:space="0" w:color="auto"/>
            <w:left w:val="none" w:sz="0" w:space="0" w:color="auto"/>
            <w:bottom w:val="none" w:sz="0" w:space="0" w:color="auto"/>
            <w:right w:val="none" w:sz="0" w:space="0" w:color="auto"/>
          </w:divBdr>
        </w:div>
        <w:div w:id="114914172">
          <w:marLeft w:val="0"/>
          <w:marRight w:val="0"/>
          <w:marTop w:val="0"/>
          <w:marBottom w:val="0"/>
          <w:divBdr>
            <w:top w:val="none" w:sz="0" w:space="0" w:color="auto"/>
            <w:left w:val="none" w:sz="0" w:space="0" w:color="auto"/>
            <w:bottom w:val="none" w:sz="0" w:space="0" w:color="auto"/>
            <w:right w:val="none" w:sz="0" w:space="0" w:color="auto"/>
          </w:divBdr>
        </w:div>
        <w:div w:id="51933641">
          <w:marLeft w:val="0"/>
          <w:marRight w:val="0"/>
          <w:marTop w:val="0"/>
          <w:marBottom w:val="0"/>
          <w:divBdr>
            <w:top w:val="none" w:sz="0" w:space="0" w:color="auto"/>
            <w:left w:val="none" w:sz="0" w:space="0" w:color="auto"/>
            <w:bottom w:val="none" w:sz="0" w:space="0" w:color="auto"/>
            <w:right w:val="none" w:sz="0" w:space="0" w:color="auto"/>
          </w:divBdr>
        </w:div>
        <w:div w:id="1724014544">
          <w:marLeft w:val="0"/>
          <w:marRight w:val="0"/>
          <w:marTop w:val="0"/>
          <w:marBottom w:val="0"/>
          <w:divBdr>
            <w:top w:val="none" w:sz="0" w:space="0" w:color="auto"/>
            <w:left w:val="none" w:sz="0" w:space="0" w:color="auto"/>
            <w:bottom w:val="none" w:sz="0" w:space="0" w:color="auto"/>
            <w:right w:val="none" w:sz="0" w:space="0" w:color="auto"/>
          </w:divBdr>
        </w:div>
        <w:div w:id="1506244277">
          <w:marLeft w:val="0"/>
          <w:marRight w:val="0"/>
          <w:marTop w:val="0"/>
          <w:marBottom w:val="0"/>
          <w:divBdr>
            <w:top w:val="none" w:sz="0" w:space="0" w:color="auto"/>
            <w:left w:val="none" w:sz="0" w:space="0" w:color="auto"/>
            <w:bottom w:val="none" w:sz="0" w:space="0" w:color="auto"/>
            <w:right w:val="none" w:sz="0" w:space="0" w:color="auto"/>
          </w:divBdr>
        </w:div>
        <w:div w:id="392583756">
          <w:marLeft w:val="0"/>
          <w:marRight w:val="0"/>
          <w:marTop w:val="0"/>
          <w:marBottom w:val="0"/>
          <w:divBdr>
            <w:top w:val="none" w:sz="0" w:space="0" w:color="auto"/>
            <w:left w:val="none" w:sz="0" w:space="0" w:color="auto"/>
            <w:bottom w:val="none" w:sz="0" w:space="0" w:color="auto"/>
            <w:right w:val="none" w:sz="0" w:space="0" w:color="auto"/>
          </w:divBdr>
        </w:div>
        <w:div w:id="1056660865">
          <w:marLeft w:val="0"/>
          <w:marRight w:val="0"/>
          <w:marTop w:val="0"/>
          <w:marBottom w:val="0"/>
          <w:divBdr>
            <w:top w:val="none" w:sz="0" w:space="0" w:color="auto"/>
            <w:left w:val="none" w:sz="0" w:space="0" w:color="auto"/>
            <w:bottom w:val="none" w:sz="0" w:space="0" w:color="auto"/>
            <w:right w:val="none" w:sz="0" w:space="0" w:color="auto"/>
          </w:divBdr>
        </w:div>
        <w:div w:id="846865114">
          <w:marLeft w:val="0"/>
          <w:marRight w:val="0"/>
          <w:marTop w:val="0"/>
          <w:marBottom w:val="0"/>
          <w:divBdr>
            <w:top w:val="none" w:sz="0" w:space="0" w:color="auto"/>
            <w:left w:val="none" w:sz="0" w:space="0" w:color="auto"/>
            <w:bottom w:val="none" w:sz="0" w:space="0" w:color="auto"/>
            <w:right w:val="none" w:sz="0" w:space="0" w:color="auto"/>
          </w:divBdr>
        </w:div>
        <w:div w:id="516383709">
          <w:marLeft w:val="0"/>
          <w:marRight w:val="0"/>
          <w:marTop w:val="0"/>
          <w:marBottom w:val="0"/>
          <w:divBdr>
            <w:top w:val="none" w:sz="0" w:space="0" w:color="auto"/>
            <w:left w:val="none" w:sz="0" w:space="0" w:color="auto"/>
            <w:bottom w:val="none" w:sz="0" w:space="0" w:color="auto"/>
            <w:right w:val="none" w:sz="0" w:space="0" w:color="auto"/>
          </w:divBdr>
        </w:div>
        <w:div w:id="1112632089">
          <w:marLeft w:val="0"/>
          <w:marRight w:val="0"/>
          <w:marTop w:val="0"/>
          <w:marBottom w:val="0"/>
          <w:divBdr>
            <w:top w:val="none" w:sz="0" w:space="0" w:color="auto"/>
            <w:left w:val="none" w:sz="0" w:space="0" w:color="auto"/>
            <w:bottom w:val="none" w:sz="0" w:space="0" w:color="auto"/>
            <w:right w:val="none" w:sz="0" w:space="0" w:color="auto"/>
          </w:divBdr>
        </w:div>
        <w:div w:id="928853230">
          <w:marLeft w:val="0"/>
          <w:marRight w:val="0"/>
          <w:marTop w:val="0"/>
          <w:marBottom w:val="0"/>
          <w:divBdr>
            <w:top w:val="none" w:sz="0" w:space="0" w:color="auto"/>
            <w:left w:val="none" w:sz="0" w:space="0" w:color="auto"/>
            <w:bottom w:val="none" w:sz="0" w:space="0" w:color="auto"/>
            <w:right w:val="none" w:sz="0" w:space="0" w:color="auto"/>
          </w:divBdr>
        </w:div>
        <w:div w:id="1006057478">
          <w:marLeft w:val="0"/>
          <w:marRight w:val="0"/>
          <w:marTop w:val="0"/>
          <w:marBottom w:val="0"/>
          <w:divBdr>
            <w:top w:val="none" w:sz="0" w:space="0" w:color="auto"/>
            <w:left w:val="none" w:sz="0" w:space="0" w:color="auto"/>
            <w:bottom w:val="none" w:sz="0" w:space="0" w:color="auto"/>
            <w:right w:val="none" w:sz="0" w:space="0" w:color="auto"/>
          </w:divBdr>
        </w:div>
        <w:div w:id="1658337928">
          <w:marLeft w:val="0"/>
          <w:marRight w:val="0"/>
          <w:marTop w:val="0"/>
          <w:marBottom w:val="0"/>
          <w:divBdr>
            <w:top w:val="none" w:sz="0" w:space="0" w:color="auto"/>
            <w:left w:val="none" w:sz="0" w:space="0" w:color="auto"/>
            <w:bottom w:val="none" w:sz="0" w:space="0" w:color="auto"/>
            <w:right w:val="none" w:sz="0" w:space="0" w:color="auto"/>
          </w:divBdr>
        </w:div>
        <w:div w:id="2105684852">
          <w:marLeft w:val="0"/>
          <w:marRight w:val="0"/>
          <w:marTop w:val="0"/>
          <w:marBottom w:val="0"/>
          <w:divBdr>
            <w:top w:val="none" w:sz="0" w:space="0" w:color="auto"/>
            <w:left w:val="none" w:sz="0" w:space="0" w:color="auto"/>
            <w:bottom w:val="none" w:sz="0" w:space="0" w:color="auto"/>
            <w:right w:val="none" w:sz="0" w:space="0" w:color="auto"/>
          </w:divBdr>
        </w:div>
        <w:div w:id="1885754058">
          <w:marLeft w:val="0"/>
          <w:marRight w:val="0"/>
          <w:marTop w:val="0"/>
          <w:marBottom w:val="0"/>
          <w:divBdr>
            <w:top w:val="none" w:sz="0" w:space="0" w:color="auto"/>
            <w:left w:val="none" w:sz="0" w:space="0" w:color="auto"/>
            <w:bottom w:val="none" w:sz="0" w:space="0" w:color="auto"/>
            <w:right w:val="none" w:sz="0" w:space="0" w:color="auto"/>
          </w:divBdr>
        </w:div>
        <w:div w:id="1656452553">
          <w:marLeft w:val="0"/>
          <w:marRight w:val="0"/>
          <w:marTop w:val="0"/>
          <w:marBottom w:val="0"/>
          <w:divBdr>
            <w:top w:val="none" w:sz="0" w:space="0" w:color="auto"/>
            <w:left w:val="none" w:sz="0" w:space="0" w:color="auto"/>
            <w:bottom w:val="none" w:sz="0" w:space="0" w:color="auto"/>
            <w:right w:val="none" w:sz="0" w:space="0" w:color="auto"/>
          </w:divBdr>
          <w:divsChild>
            <w:div w:id="2120487323">
              <w:marLeft w:val="0"/>
              <w:marRight w:val="0"/>
              <w:marTop w:val="0"/>
              <w:marBottom w:val="0"/>
              <w:divBdr>
                <w:top w:val="none" w:sz="0" w:space="0" w:color="auto"/>
                <w:left w:val="none" w:sz="0" w:space="0" w:color="auto"/>
                <w:bottom w:val="none" w:sz="0" w:space="0" w:color="auto"/>
                <w:right w:val="none" w:sz="0" w:space="0" w:color="auto"/>
              </w:divBdr>
              <w:divsChild>
                <w:div w:id="599991529">
                  <w:marLeft w:val="0"/>
                  <w:marRight w:val="0"/>
                  <w:marTop w:val="0"/>
                  <w:marBottom w:val="0"/>
                  <w:divBdr>
                    <w:top w:val="none" w:sz="0" w:space="0" w:color="auto"/>
                    <w:left w:val="none" w:sz="0" w:space="0" w:color="auto"/>
                    <w:bottom w:val="none" w:sz="0" w:space="0" w:color="auto"/>
                    <w:right w:val="none" w:sz="0" w:space="0" w:color="auto"/>
                  </w:divBdr>
                  <w:divsChild>
                    <w:div w:id="360790418">
                      <w:marLeft w:val="0"/>
                      <w:marRight w:val="0"/>
                      <w:marTop w:val="0"/>
                      <w:marBottom w:val="0"/>
                      <w:divBdr>
                        <w:top w:val="none" w:sz="0" w:space="0" w:color="auto"/>
                        <w:left w:val="none" w:sz="0" w:space="0" w:color="auto"/>
                        <w:bottom w:val="none" w:sz="0" w:space="0" w:color="auto"/>
                        <w:right w:val="none" w:sz="0" w:space="0" w:color="auto"/>
                      </w:divBdr>
                      <w:divsChild>
                        <w:div w:id="815488718">
                          <w:marLeft w:val="0"/>
                          <w:marRight w:val="0"/>
                          <w:marTop w:val="0"/>
                          <w:marBottom w:val="0"/>
                          <w:divBdr>
                            <w:top w:val="none" w:sz="0" w:space="0" w:color="auto"/>
                            <w:left w:val="none" w:sz="0" w:space="0" w:color="auto"/>
                            <w:bottom w:val="none" w:sz="0" w:space="0" w:color="auto"/>
                            <w:right w:val="none" w:sz="0" w:space="0" w:color="auto"/>
                          </w:divBdr>
                        </w:div>
                        <w:div w:id="4676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umpu.com/en/document/read/26935786/parapet-heights-on-cycle-routes-2012-sustrans" TargetMode="External"/><Relationship Id="rId5" Type="http://schemas.openxmlformats.org/officeDocument/2006/relationships/hyperlink" Target="http://www.davidhea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2019-09-05T11:47:00Z</dcterms:created>
  <dcterms:modified xsi:type="dcterms:W3CDTF">2019-09-05T14:54:00Z</dcterms:modified>
</cp:coreProperties>
</file>